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C" w:rsidRDefault="005F084C" w:rsidP="005F084C">
      <w:pPr>
        <w:pStyle w:val="a3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15.85pt;width:162.75pt;height:156pt;z-index:251659264;mso-position-horizontal-relative:text;mso-position-vertical-relative:text">
            <v:imagedata r:id="rId5" o:title="ПАВ"/>
            <w10:wrap type="square"/>
          </v:shape>
        </w:pict>
      </w:r>
      <w:bookmarkEnd w:id="0"/>
      <w:r>
        <w:rPr>
          <w:rStyle w:val="a4"/>
          <w:rFonts w:ascii="Georgia" w:hAnsi="Georgia"/>
          <w:sz w:val="30"/>
          <w:szCs w:val="30"/>
        </w:rPr>
        <w:t>Информация о проведении социально-психологического тестирования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в нашей школе.</w:t>
      </w:r>
      <w:r>
        <w:t> </w:t>
      </w:r>
    </w:p>
    <w:p w:rsidR="005F084C" w:rsidRDefault="005F084C" w:rsidP="005F084C">
      <w:pPr>
        <w:pStyle w:val="a3"/>
        <w:ind w:firstLine="567"/>
        <w:jc w:val="center"/>
      </w:pPr>
      <w:r>
        <w:rPr>
          <w:rStyle w:val="a4"/>
          <w:rFonts w:ascii="Georgia" w:hAnsi="Georgia"/>
          <w:sz w:val="30"/>
          <w:szCs w:val="30"/>
        </w:rPr>
        <w:t>Уважаемые родители!</w:t>
      </w:r>
    </w:p>
    <w:p w:rsidR="005F084C" w:rsidRDefault="005F084C" w:rsidP="005F084C">
      <w:pPr>
        <w:pStyle w:val="a3"/>
        <w:jc w:val="center"/>
      </w:pPr>
      <w:r>
        <w:rPr>
          <w:sz w:val="28"/>
          <w:szCs w:val="28"/>
        </w:rPr>
        <w:t>Уважаемые родители!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Вы, безусловно,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подросткового поведения, как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экстремизм и пр. </w:t>
      </w:r>
      <w:r>
        <w:rPr>
          <w:sz w:val="28"/>
          <w:szCs w:val="28"/>
          <w:shd w:val="clear" w:color="auto" w:fill="FFFFFF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В период с 15 сентября по 31 октября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</w:rPr>
        <w:lastRenderedPageBreak/>
        <w:t xml:space="preserve">Преобладание факторов защиты способствует развитию психологической устойчивости ребенка (способность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hyperlink r:id="rId6" w:history="1">
        <w:r>
          <w:rPr>
            <w:rStyle w:val="a5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и пр.).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  <w:shd w:val="clear" w:color="auto" w:fill="FFFFFF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Тестирование проводится ежегодно и одновременно во всех регионах России. Это опрос, выявляющий мнения, </w:t>
      </w:r>
      <w:proofErr w:type="gramStart"/>
      <w:r>
        <w:rPr>
          <w:sz w:val="28"/>
          <w:szCs w:val="28"/>
          <w:shd w:val="clear" w:color="auto" w:fill="FFFFFF"/>
        </w:rPr>
        <w:t>представления и позиции</w:t>
      </w:r>
      <w:proofErr w:type="gramEnd"/>
      <w:r>
        <w:rPr>
          <w:sz w:val="28"/>
          <w:szCs w:val="28"/>
          <w:shd w:val="clear" w:color="auto" w:fill="FFFFFF"/>
        </w:rPr>
        <w:t xml:space="preserve"> обучающихся относительно их самих и обстоятельств, в которых они находятся.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  <w:shd w:val="clear" w:color="auto" w:fill="FFFFFF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5F084C" w:rsidRDefault="005F084C" w:rsidP="005F084C">
      <w:pPr>
        <w:pStyle w:val="a3"/>
        <w:ind w:firstLine="567"/>
        <w:jc w:val="both"/>
      </w:pPr>
      <w:r>
        <w:rPr>
          <w:sz w:val="28"/>
          <w:szCs w:val="28"/>
          <w:shd w:val="clear" w:color="auto" w:fill="FFFFFF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–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5F084C" w:rsidRPr="005F084C" w:rsidRDefault="005F084C" w:rsidP="005F084C">
      <w:pPr>
        <w:pStyle w:val="a3"/>
        <w:ind w:firstLine="709"/>
        <w:jc w:val="center"/>
        <w:rPr>
          <w:b/>
        </w:rPr>
      </w:pPr>
      <w:r w:rsidRPr="005F084C">
        <w:rPr>
          <w:b/>
          <w:sz w:val="28"/>
          <w:szCs w:val="28"/>
        </w:rPr>
        <w:t>Спра</w:t>
      </w:r>
      <w:r>
        <w:rPr>
          <w:b/>
          <w:sz w:val="28"/>
          <w:szCs w:val="28"/>
        </w:rPr>
        <w:t xml:space="preserve">вочная информация для родителей </w:t>
      </w:r>
      <w:r w:rsidRPr="005F084C">
        <w:rPr>
          <w:b/>
          <w:sz w:val="28"/>
          <w:szCs w:val="28"/>
        </w:rPr>
        <w:t>о признаках развития наркозависимости у детей: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- утрата старых друзей, отказ познакомить Вас с новыми;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резкие перемены в характере, чрезмерная эмоциональность,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обусловленная реальной обстановкой. Настроение колеблется: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безудержного веселья до депрессии;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замкнутость: ребенка перестают интересовать события в семье,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классе;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телефонные разговоры (особенно «зашифрованные</w:t>
      </w:r>
      <w:proofErr w:type="gramStart"/>
      <w:r>
        <w:rPr>
          <w:sz w:val="28"/>
          <w:szCs w:val="28"/>
        </w:rPr>
        <w:t>»)с</w:t>
      </w:r>
      <w:proofErr w:type="gramEnd"/>
      <w:r>
        <w:rPr>
          <w:sz w:val="28"/>
          <w:szCs w:val="28"/>
        </w:rPr>
        <w:t xml:space="preserve"> незнакомыми лицами;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стремление все закрыть на ключ: комнату, ящики стола, шкатулки и пр.;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сна: бессонница или настолько крепкий сон, 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долгое (вплоть до нескольких суток) отсутствие дома;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незнакомые таблетки, порошки и пр. (не из домашней аптечки)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комнате, среди личных вещей;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5F084C" w:rsidRDefault="005F084C" w:rsidP="005F084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необъяснимые «потери» денег и пропажа вещей из дома.</w:t>
      </w:r>
    </w:p>
    <w:p w:rsidR="007C7CDF" w:rsidRDefault="005F084C" w:rsidP="005F084C">
      <w:pPr>
        <w:pStyle w:val="a3"/>
        <w:ind w:firstLine="709"/>
        <w:jc w:val="both"/>
      </w:pPr>
      <w:r>
        <w:rPr>
          <w:sz w:val="28"/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sectPr w:rsidR="007C7CDF" w:rsidSect="006575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C"/>
    <w:rsid w:val="002079C0"/>
    <w:rsid w:val="005F084C"/>
    <w:rsid w:val="0065755F"/>
    <w:rsid w:val="007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03B863-9158-417D-BE7C-20D4F65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84C"/>
    <w:rPr>
      <w:b/>
      <w:bCs/>
    </w:rPr>
  </w:style>
  <w:style w:type="character" w:styleId="a5">
    <w:name w:val="Hyperlink"/>
    <w:basedOn w:val="a0"/>
    <w:uiPriority w:val="99"/>
    <w:unhideWhenUsed/>
    <w:rsid w:val="005F08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E080-866A-4090-8825-579F4B6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2023-02-14T09:14:00Z</dcterms:created>
  <dcterms:modified xsi:type="dcterms:W3CDTF">2023-02-14T09:21:00Z</dcterms:modified>
</cp:coreProperties>
</file>