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ED" w:rsidRPr="005943ED" w:rsidRDefault="005943ED" w:rsidP="005943ED">
      <w:pPr>
        <w:pStyle w:val="2"/>
      </w:pPr>
      <w:r>
        <w:t xml:space="preserve">Список </w:t>
      </w:r>
      <w:proofErr w:type="spellStart"/>
      <w:r>
        <w:t>принадлежнойстей</w:t>
      </w:r>
      <w:proofErr w:type="spellEnd"/>
      <w:r>
        <w:t xml:space="preserve"> для первоклассника</w:t>
      </w:r>
    </w:p>
    <w:p w:rsidR="005943ED" w:rsidRPr="005943ED" w:rsidRDefault="005943ED" w:rsidP="00594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Ранец, рюкзак</w:t>
      </w:r>
    </w:p>
    <w:p w:rsidR="005943ED" w:rsidRPr="005943ED" w:rsidRDefault="005943ED" w:rsidP="005943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3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Канцтовары: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для 1-4 класса – 1 </w:t>
      </w:r>
      <w:proofErr w:type="spellStart"/>
      <w:proofErr w:type="gramStart"/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Обложка для дневника – 1 </w:t>
      </w:r>
      <w:proofErr w:type="spellStart"/>
      <w:proofErr w:type="gramStart"/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Обложки для книг (приобретать универсальные или после получения учебников.)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Обложки для тетрадей (15- 20 шт.)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в клетку по 12 листов (5-10 шт.)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в узкую линейку по 12 листов (5-10 шт.)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для тетрадей (1шт.)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Пенал (1 шт.)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Веер букв. Веер цифр (по 1 шт.)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Счетные палочки (1 шт.).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 (2 шт.) – 20 см и 30 см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 (синяя – 5 шт., зеленая – 1 шт., красная – 1 шт.)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карандаши (3-5 </w:t>
      </w:r>
      <w:proofErr w:type="spellStart"/>
      <w:proofErr w:type="gramStart"/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Ластик (2-3 шт.)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Точилка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Закладки для книг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Цветная бумага (1 шт.)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Цветной картон (1шт.)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картон (1шт)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Ножницы с тупыми концами (1 </w:t>
      </w:r>
      <w:proofErr w:type="spellStart"/>
      <w:proofErr w:type="gramStart"/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для рисования не менее 20 листов (2 шт.),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 натуральные №2, №4, №5 (по 1 шт. каждого номера)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 акварельные не менее 8 цветов (1шт.)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 гуашевые, 6 цветов (1 шт.)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 – карандаш, ПВА (по 1 шт.)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Кисточку для клея (не для рисования) (1 шт.)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Палитра для смешивания красок (1 шт.)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Стаканчик-непроливайка (1 шт.)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 не менее 8 цветов, (1 шт.)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Дощечка для пластилина (1 </w:t>
      </w:r>
      <w:proofErr w:type="spellStart"/>
      <w:proofErr w:type="gramStart"/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Клеенка на стол для уроков труда и рисования (1-2 шт.)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 не менее 12 цветов (1шт.).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фартук и нарукавники для уроков труда и рисования (1шт.)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Папка для </w:t>
      </w:r>
      <w:proofErr w:type="spellStart"/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кольцах)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Файлы для </w:t>
      </w:r>
      <w:proofErr w:type="spellStart"/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(20-30 шт.)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Белая бумага для </w:t>
      </w:r>
      <w:proofErr w:type="spellStart"/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(15-20 шт.)</w:t>
      </w:r>
    </w:p>
    <w:p w:rsidR="005943ED" w:rsidRPr="005943ED" w:rsidRDefault="005943ED" w:rsidP="00594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на молнии с ручками для принадлежностей по труду и рисованию (1 шт.)</w:t>
      </w:r>
    </w:p>
    <w:p w:rsidR="00801239" w:rsidRDefault="00801239"/>
    <w:sectPr w:rsidR="00801239" w:rsidSect="0080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8C0"/>
    <w:multiLevelType w:val="multilevel"/>
    <w:tmpl w:val="AD0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91E33"/>
    <w:multiLevelType w:val="multilevel"/>
    <w:tmpl w:val="7826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43ED"/>
    <w:rsid w:val="005943ED"/>
    <w:rsid w:val="0080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39"/>
  </w:style>
  <w:style w:type="paragraph" w:styleId="2">
    <w:name w:val="heading 2"/>
    <w:basedOn w:val="a"/>
    <w:next w:val="a"/>
    <w:link w:val="20"/>
    <w:uiPriority w:val="9"/>
    <w:unhideWhenUsed/>
    <w:qFormat/>
    <w:rsid w:val="00594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4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43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2022-07-05T17:26:00Z</dcterms:created>
  <dcterms:modified xsi:type="dcterms:W3CDTF">2022-07-05T17:27:00Z</dcterms:modified>
</cp:coreProperties>
</file>