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57" w:rsidRDefault="00AE5357" w:rsidP="00527942">
      <w:pPr>
        <w:pStyle w:val="p1mrcssattr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Style w:val="s1mrcssattr"/>
          <w:rFonts w:ascii="UICTFontTextStyleBody" w:hAnsi="UICTFontTextStyleBody" w:cs="Arial"/>
          <w:b/>
          <w:bCs/>
          <w:color w:val="000000"/>
          <w:sz w:val="38"/>
          <w:szCs w:val="38"/>
        </w:rPr>
        <w:t>Какие вещи брать в пришкольный лагерь?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Следует уточнить, что в пришкольном лагере дети находятся большую часть дня на свежем воздухе. Педагоги проводят игры на свежем воздухе, спортивные мероприятия, соревнования, а также ходят на экскурсии по городу и театр. Лишние вещи ребенку будут только мешать.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Обязательно необходимо взять с собой: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В первый день: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-путёвка, копия паспорта родителя, свидетельство о рождении ребёнка, справка о контактах за 3 дня. 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-комплект постельного </w:t>
      </w:r>
      <w:proofErr w:type="spellStart"/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белья+вторая</w:t>
      </w:r>
      <w:proofErr w:type="spellEnd"/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прост</w:t>
      </w:r>
      <w:bookmarkStart w:id="0" w:name="_GoBack"/>
      <w:bookmarkEnd w:id="0"/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ынка+покрывало</w:t>
      </w:r>
      <w:proofErr w:type="spellEnd"/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;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Каждый день: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 головной убор (панама, косынка, кепка);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Девочкам собирать волосы, обязательно!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UICTFontTextStyleBody" w:hAnsi="UICTFontTextStyleBody" w:cs="Arial"/>
          <w:color w:val="000000"/>
          <w:sz w:val="29"/>
          <w:szCs w:val="29"/>
        </w:rPr>
        <w:br/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 сменная обувь для помещения, не чешки, не балетки, не босоножки.</w:t>
      </w:r>
    </w:p>
    <w:p w:rsidR="00AE5357" w:rsidRDefault="00527942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-запасные </w:t>
      </w:r>
      <w:proofErr w:type="gramStart"/>
      <w:r w:rsidR="00AE5357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носки;</w:t>
      </w:r>
      <w:r w:rsidR="00AE5357">
        <w:rPr>
          <w:rFonts w:ascii="UICTFontTextStyleBody" w:hAnsi="UICTFontTextStyleBody" w:cs="Arial"/>
          <w:color w:val="000000"/>
          <w:sz w:val="29"/>
          <w:szCs w:val="29"/>
        </w:rPr>
        <w:br/>
      </w: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</w:t>
      </w:r>
      <w:proofErr w:type="gramEnd"/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 </w:t>
      </w:r>
      <w:r w:rsidR="00AE5357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зонт, дождевик (по погоде).</w:t>
      </w:r>
      <w:r w:rsidR="00AE5357">
        <w:rPr>
          <w:rFonts w:ascii="UICTFontTextStyleBody" w:hAnsi="UICTFontTextStyleBody" w:cs="Arial"/>
          <w:color w:val="000000"/>
          <w:sz w:val="29"/>
          <w:szCs w:val="29"/>
        </w:rPr>
        <w:br/>
      </w:r>
      <w:r w:rsidR="00AE5357"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- предметы личной гигиены и лекарства в индивидуальном порядке. 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4mrcssattr"/>
          <w:rFonts w:ascii="UICTFontTextStyleBody" w:hAnsi="UICTFontTextStyleBody" w:cs="Arial"/>
          <w:b/>
          <w:bCs/>
          <w:color w:val="000000"/>
          <w:sz w:val="29"/>
          <w:szCs w:val="29"/>
        </w:rPr>
        <w:t xml:space="preserve">В день </w:t>
      </w:r>
      <w:proofErr w:type="gramStart"/>
      <w:r>
        <w:rPr>
          <w:rStyle w:val="s4mrcssattr"/>
          <w:rFonts w:ascii="UICTFontTextStyleBody" w:hAnsi="UICTFontTextStyleBody" w:cs="Arial"/>
          <w:b/>
          <w:bCs/>
          <w:color w:val="000000"/>
          <w:sz w:val="29"/>
          <w:szCs w:val="29"/>
        </w:rPr>
        <w:t>бассейна</w:t>
      </w:r>
      <w:r w:rsidR="00527942">
        <w:rPr>
          <w:rStyle w:val="s4mrcssattr"/>
          <w:rFonts w:ascii="UICTFontTextStyleBody" w:hAnsi="UICTFontTextStyleBody" w:cs="Arial"/>
          <w:b/>
          <w:bCs/>
          <w:color w:val="000000"/>
          <w:sz w:val="29"/>
          <w:szCs w:val="29"/>
        </w:rPr>
        <w:t>(</w:t>
      </w:r>
      <w:proofErr w:type="gramEnd"/>
      <w:r w:rsidR="00527942">
        <w:rPr>
          <w:rStyle w:val="s4mrcssattr"/>
          <w:rFonts w:ascii="UICTFontTextStyleBody" w:hAnsi="UICTFontTextStyleBody" w:cs="Arial"/>
          <w:b/>
          <w:bCs/>
          <w:color w:val="000000"/>
          <w:sz w:val="29"/>
          <w:szCs w:val="29"/>
        </w:rPr>
        <w:t>вторник, четверг)</w:t>
      </w:r>
      <w:r>
        <w:rPr>
          <w:rStyle w:val="s4mrcssattr"/>
          <w:rFonts w:ascii="UICTFontTextStyleBody" w:hAnsi="UICTFontTextStyleBody" w:cs="Arial"/>
          <w:b/>
          <w:bCs/>
          <w:color w:val="000000"/>
          <w:sz w:val="29"/>
          <w:szCs w:val="29"/>
        </w:rPr>
        <w:t>: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 xml:space="preserve">-плавки для </w:t>
      </w:r>
      <w:proofErr w:type="gramStart"/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мальчиков(</w:t>
      </w:r>
      <w:proofErr w:type="gramEnd"/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купальник для девочки);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-шапочка обязательно;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-тапочки обязательно;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-очки по желанию;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-полотенце;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-мыло твердое в мыльнице;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-мочалка;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-спортивный мешок.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Ценности следует оставить дома!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Администрация лагеря не несет ответственности за пропажу или порчу вещей, поэтому если родители принимают решение дать планшет, дорогой телефон или фотоаппарат, в случае пропажи требовать будет не с кого. Потеря или поломка может стать настоящей трагедией для ребенка.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lastRenderedPageBreak/>
        <w:t>Лучший друг-книга! Поэтому книгу можно почитать в свободное время или тихий час.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Стоит ли брать продукты питания?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Однозначно, нет. Питание в лагере сбалансированное, бесплатное, 3-х разовое. Голодным ребенок точно не останется.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2mrcssattr"/>
          <w:rFonts w:ascii="UICTFontTextStyleEmphasizedBody" w:hAnsi="UICTFontTextStyleEmphasizedBody" w:cs="Arial"/>
          <w:b/>
          <w:bCs/>
          <w:color w:val="000000"/>
          <w:sz w:val="29"/>
          <w:szCs w:val="29"/>
        </w:rPr>
        <w:t>Вещи для развлечений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Ребята могут принести в лагерь с собой карандаши, бумагу, блокноты, кисти для рисования, чтобы создавать плакаты на школьных мероприятиях. Также это могут быть настольные игры (шашки, лото и др.) </w:t>
      </w:r>
    </w:p>
    <w:p w:rsidR="00AE5357" w:rsidRDefault="00AE5357" w:rsidP="00527942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Все остальные развлекательные мероприятия проводят педагоги. Насыщенная программа пребывания в лагере составляется заранее и включает разнообразные виды деятельности: </w:t>
      </w:r>
    </w:p>
    <w:p w:rsidR="00AE5357" w:rsidRDefault="00AE5357" w:rsidP="00527942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Style w:val="s3mrcssattr"/>
          <w:rFonts w:ascii="UICTFontTextStyleBody" w:hAnsi="UICTFontTextStyleBody" w:cs="Arial"/>
          <w:color w:val="000000"/>
          <w:sz w:val="29"/>
          <w:szCs w:val="29"/>
        </w:rPr>
        <w:t>упражнения по физической культуре, игры в помещении, соревнования, общение со сверстниками, викторины.</w:t>
      </w:r>
    </w:p>
    <w:p w:rsidR="00506D30" w:rsidRDefault="00506D30" w:rsidP="00527942">
      <w:pPr>
        <w:jc w:val="both"/>
      </w:pPr>
    </w:p>
    <w:sectPr w:rsidR="0050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4"/>
    <w:rsid w:val="00506D30"/>
    <w:rsid w:val="00527942"/>
    <w:rsid w:val="00AE5357"/>
    <w:rsid w:val="00F4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8BF8-21CD-4D87-8B25-D4B24B9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A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AE5357"/>
  </w:style>
  <w:style w:type="paragraph" w:customStyle="1" w:styleId="p2mrcssattr">
    <w:name w:val="p2_mr_css_attr"/>
    <w:basedOn w:val="a"/>
    <w:rsid w:val="00A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AE5357"/>
  </w:style>
  <w:style w:type="paragraph" w:customStyle="1" w:styleId="p3mrcssattr">
    <w:name w:val="p3_mr_css_attr"/>
    <w:basedOn w:val="a"/>
    <w:rsid w:val="00A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AE5357"/>
  </w:style>
  <w:style w:type="character" w:customStyle="1" w:styleId="apple-converted-spacemrcssattr">
    <w:name w:val="apple-converted-space_mr_css_attr"/>
    <w:basedOn w:val="a0"/>
    <w:rsid w:val="00AE5357"/>
  </w:style>
  <w:style w:type="character" w:customStyle="1" w:styleId="s4mrcssattr">
    <w:name w:val="s4_mr_css_attr"/>
    <w:basedOn w:val="a0"/>
    <w:rsid w:val="00AE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Company>HP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2022-05-20T15:00:00Z</dcterms:created>
  <dcterms:modified xsi:type="dcterms:W3CDTF">2022-05-23T16:31:00Z</dcterms:modified>
</cp:coreProperties>
</file>