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4E6" w:rsidRPr="001B44E6" w:rsidRDefault="001B44E6" w:rsidP="001B44E6">
      <w:pPr>
        <w:pStyle w:val="a3"/>
        <w:shd w:val="clear" w:color="auto" w:fill="FFFFFF"/>
        <w:spacing w:before="0" w:beforeAutospacing="0" w:after="150" w:afterAutospacing="0"/>
        <w:jc w:val="center"/>
        <w:rPr>
          <w:color w:val="000000"/>
          <w:sz w:val="28"/>
          <w:szCs w:val="28"/>
        </w:rPr>
      </w:pPr>
      <w:r w:rsidRPr="001B44E6">
        <w:rPr>
          <w:b/>
          <w:bCs/>
          <w:color w:val="000000"/>
          <w:sz w:val="28"/>
          <w:szCs w:val="28"/>
        </w:rPr>
        <w:t>Эссе «Зачем нужен контроль</w:t>
      </w:r>
      <w:bookmarkStart w:id="0" w:name="_GoBack"/>
      <w:bookmarkEnd w:id="0"/>
      <w:r w:rsidRPr="001B44E6">
        <w:rPr>
          <w:b/>
          <w:bCs/>
          <w:color w:val="000000"/>
          <w:sz w:val="28"/>
          <w:szCs w:val="28"/>
        </w:rPr>
        <w:t xml:space="preserve"> в образовательной деятельности»</w:t>
      </w:r>
    </w:p>
    <w:p w:rsidR="001B44E6" w:rsidRPr="001B44E6" w:rsidRDefault="001B44E6" w:rsidP="001B44E6">
      <w:pPr>
        <w:pStyle w:val="a3"/>
        <w:shd w:val="clear" w:color="auto" w:fill="FFFFFF"/>
        <w:spacing w:before="0" w:beforeAutospacing="0" w:after="150" w:afterAutospacing="0"/>
        <w:rPr>
          <w:color w:val="000000"/>
          <w:sz w:val="28"/>
          <w:szCs w:val="28"/>
        </w:rPr>
      </w:pPr>
      <w:r w:rsidRPr="001B44E6">
        <w:rPr>
          <w:color w:val="000000"/>
          <w:sz w:val="28"/>
          <w:szCs w:val="28"/>
        </w:rPr>
        <w:br/>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В настоящее время развитие системы школьного воспитания, а также повышение его качества, является одной из важнейших задач в процессе управления общеобразовательным учреждением. Наибольшее значение имеет включение современных практических достижений в области управления.</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В общем понимании контроль образовательной деятельности представляет собой такой этап управления, в основе которого лежит выявление отклонений величины фактических параметров образовательной системы от нормативов, которые представляют собой критерии оценивания результатов реализации программы. Бывают случаи, когда не происходит достижение поставленных целей, это происходит из-за того, что во внешней среде или системе управления существуют разного рода ограничения.</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Особенность контроля в общеобразовательном учреждении является оценочная функция, которая главным образом направлена на личность учителя. Если учитель является молодым сотрудником, то контроль отражается на его профессиональном становлении; если же учитель имеет некоторый стаж работы, то контроль способствует укреплению или ослаблению его профессиональной позиции и авторитета в общеобразовательном учреждении.</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Контроль в</w:t>
      </w:r>
      <w:r w:rsidRPr="001B44E6">
        <w:rPr>
          <w:b/>
          <w:bCs/>
          <w:color w:val="000000"/>
          <w:sz w:val="28"/>
          <w:szCs w:val="28"/>
        </w:rPr>
        <w:t> </w:t>
      </w:r>
      <w:r w:rsidRPr="001B44E6">
        <w:rPr>
          <w:color w:val="000000"/>
          <w:sz w:val="28"/>
          <w:szCs w:val="28"/>
        </w:rPr>
        <w:t xml:space="preserve">общеобразовательном учреждении представляет собой определенную систему наблюдений и выявления соответствия </w:t>
      </w:r>
      <w:proofErr w:type="spellStart"/>
      <w:r w:rsidRPr="001B44E6">
        <w:rPr>
          <w:color w:val="000000"/>
          <w:sz w:val="28"/>
          <w:szCs w:val="28"/>
        </w:rPr>
        <w:t>воспитательно</w:t>
      </w:r>
      <w:proofErr w:type="spellEnd"/>
      <w:r w:rsidRPr="001B44E6">
        <w:rPr>
          <w:color w:val="000000"/>
          <w:sz w:val="28"/>
          <w:szCs w:val="28"/>
        </w:rPr>
        <w:t>-образовательного процесса целям и задачам образовательной программы. А также соответствие Уставу общеобразовательного учреждения общегосударственным установкам, планам, а также приказам высших органов народного образования.</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xml:space="preserve">Информация, которую получают в процессе контроля, считается основой для принятия дальнейших управленческих решений. Так как именно в процессе осуществления контроля осуществляется получение информации, которая содержит сведения об изменениях внешних и внутренних условий деятельности и развития дошкольного образовательного учреждения. Информация, полученная в результате контроля </w:t>
      </w:r>
      <w:proofErr w:type="gramStart"/>
      <w:r w:rsidRPr="001B44E6">
        <w:rPr>
          <w:color w:val="000000"/>
          <w:sz w:val="28"/>
          <w:szCs w:val="28"/>
        </w:rPr>
        <w:t>может</w:t>
      </w:r>
      <w:proofErr w:type="gramEnd"/>
      <w:r w:rsidRPr="001B44E6">
        <w:rPr>
          <w:color w:val="000000"/>
          <w:sz w:val="28"/>
          <w:szCs w:val="28"/>
        </w:rPr>
        <w:t xml:space="preserve"> как угрожать осуществлению спланированных действий, так и способствовать открытию новых возможностей для оценки деятельности общеобразовательного учреждения, а также для определения необходимости в осуществлении ее коррекции</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xml:space="preserve">Контроль является особым видом управленческой деятельности. Контроль в общеобразовательном учреждении представляет собой систему наблюдений и проверок, направленных на выявления соответствия </w:t>
      </w:r>
      <w:proofErr w:type="spellStart"/>
      <w:r w:rsidRPr="001B44E6">
        <w:rPr>
          <w:color w:val="000000"/>
          <w:sz w:val="28"/>
          <w:szCs w:val="28"/>
        </w:rPr>
        <w:t>воспитательно</w:t>
      </w:r>
      <w:proofErr w:type="spellEnd"/>
      <w:r w:rsidRPr="001B44E6">
        <w:rPr>
          <w:color w:val="000000"/>
          <w:sz w:val="28"/>
          <w:szCs w:val="28"/>
        </w:rPr>
        <w:t>-</w:t>
      </w:r>
      <w:r w:rsidRPr="001B44E6">
        <w:rPr>
          <w:color w:val="000000"/>
          <w:sz w:val="28"/>
          <w:szCs w:val="28"/>
        </w:rPr>
        <w:lastRenderedPageBreak/>
        <w:t>образовательного процесса целям и задачам, которые включены в образовательную программу и Устав общеобразовательного учреждения.</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Отличительной чертой контроля можно считать то, что его нельзя организовать самостоятельно, вне связи с другими функциями. При осуществлении контроля обязательным является установление некоторого образца, с которым необходимо сравнивать то, что есть в наличии.</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xml:space="preserve">Значение функций, которые осуществляются в процессе контроля, в единой системе </w:t>
      </w:r>
      <w:proofErr w:type="spellStart"/>
      <w:r w:rsidRPr="001B44E6">
        <w:rPr>
          <w:color w:val="000000"/>
          <w:sz w:val="28"/>
          <w:szCs w:val="28"/>
        </w:rPr>
        <w:t>воспитательно</w:t>
      </w:r>
      <w:proofErr w:type="spellEnd"/>
      <w:r w:rsidRPr="001B44E6">
        <w:rPr>
          <w:color w:val="000000"/>
          <w:sz w:val="28"/>
          <w:szCs w:val="28"/>
        </w:rPr>
        <w:t>-образовательной деятельности, можно определить следующими положениями:</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при помощи контроля возможно определение того, что все ли в общеобразовательном учреждении реализуется на основании нормативных документов, в результате решения педагогического совета или по распоряжению руководителя. С его помощью возможно выявление отклонений и их причин, а также определение путей и методов исправления выявленных недочетов;</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уклонение от контроля или его несистематическая организация, не позволяет руководителю дошкольного учреждения осуществлять оперативное вмешательство в процесс воспитательной деятельности, и управлять ею;</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xml:space="preserve">- если система контроля полностью отсутствует, то это провоцирует стихийность в реализации </w:t>
      </w:r>
      <w:proofErr w:type="spellStart"/>
      <w:r w:rsidRPr="001B44E6">
        <w:rPr>
          <w:color w:val="000000"/>
          <w:sz w:val="28"/>
          <w:szCs w:val="28"/>
        </w:rPr>
        <w:t>воспитательно</w:t>
      </w:r>
      <w:proofErr w:type="spellEnd"/>
      <w:r w:rsidRPr="001B44E6">
        <w:rPr>
          <w:color w:val="000000"/>
          <w:sz w:val="28"/>
          <w:szCs w:val="28"/>
        </w:rPr>
        <w:t>-образовательной деятельности;</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контроль представляет собой один из важнейших факторов воспитания молодых специалистов, увеличение личной ответственности сотрудника за исполнение своих непосредственных обязанностей.</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Необходимо уделять особое внимание функциональным обязанностям заместителей директора по учебно-воспитательной и воспитательной работе, его деятельности по организации контроля. К основным составляющим деятельности заместителей директора по учебно-воспитательной и воспитательной работе</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xml:space="preserve">- разработка и организация системы контроля за </w:t>
      </w:r>
      <w:proofErr w:type="spellStart"/>
      <w:r w:rsidRPr="001B44E6">
        <w:rPr>
          <w:color w:val="000000"/>
          <w:sz w:val="28"/>
          <w:szCs w:val="28"/>
        </w:rPr>
        <w:t>воспитательно</w:t>
      </w:r>
      <w:proofErr w:type="spellEnd"/>
      <w:r w:rsidRPr="001B44E6">
        <w:rPr>
          <w:color w:val="000000"/>
          <w:sz w:val="28"/>
          <w:szCs w:val="28"/>
        </w:rPr>
        <w:t xml:space="preserve">-образовательной деятельностью с </w:t>
      </w:r>
      <w:proofErr w:type="gramStart"/>
      <w:r w:rsidRPr="001B44E6">
        <w:rPr>
          <w:color w:val="000000"/>
          <w:sz w:val="28"/>
          <w:szCs w:val="28"/>
        </w:rPr>
        <w:t>обучающимися</w:t>
      </w:r>
      <w:proofErr w:type="gramEnd"/>
      <w:r w:rsidRPr="001B44E6">
        <w:rPr>
          <w:color w:val="000000"/>
          <w:sz w:val="28"/>
          <w:szCs w:val="28"/>
        </w:rPr>
        <w:t>, подбор диагностических материалов, рассмотрение вопросов по реализации тематического и фронтального контроля в различных возрастных категориях;</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xml:space="preserve">- осуществление наблюдения за работой учителя в процессе обучения и внеурочной деятельности, наблюдение за деятельностью и развивающимися взаимоотношениями </w:t>
      </w:r>
      <w:proofErr w:type="gramStart"/>
      <w:r w:rsidRPr="001B44E6">
        <w:rPr>
          <w:color w:val="000000"/>
          <w:sz w:val="28"/>
          <w:szCs w:val="28"/>
        </w:rPr>
        <w:t>обучающихся</w:t>
      </w:r>
      <w:proofErr w:type="gramEnd"/>
      <w:r w:rsidRPr="001B44E6">
        <w:rPr>
          <w:color w:val="000000"/>
          <w:sz w:val="28"/>
          <w:szCs w:val="28"/>
        </w:rPr>
        <w:t>;</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осуществление четкой фиксации всех результатов наблюдений;</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xml:space="preserve">- подготовка анализа, осуществляемого </w:t>
      </w:r>
      <w:proofErr w:type="gramStart"/>
      <w:r w:rsidRPr="001B44E6">
        <w:rPr>
          <w:color w:val="000000"/>
          <w:sz w:val="28"/>
          <w:szCs w:val="28"/>
        </w:rPr>
        <w:t>контроля за</w:t>
      </w:r>
      <w:proofErr w:type="gramEnd"/>
      <w:r w:rsidRPr="001B44E6">
        <w:rPr>
          <w:color w:val="000000"/>
          <w:sz w:val="28"/>
          <w:szCs w:val="28"/>
        </w:rPr>
        <w:t xml:space="preserve"> результатами </w:t>
      </w:r>
      <w:proofErr w:type="spellStart"/>
      <w:r w:rsidRPr="001B44E6">
        <w:rPr>
          <w:color w:val="000000"/>
          <w:sz w:val="28"/>
          <w:szCs w:val="28"/>
        </w:rPr>
        <w:t>воспитательно</w:t>
      </w:r>
      <w:proofErr w:type="spellEnd"/>
      <w:r w:rsidRPr="001B44E6">
        <w:rPr>
          <w:color w:val="000000"/>
          <w:sz w:val="28"/>
          <w:szCs w:val="28"/>
        </w:rPr>
        <w:t>-образовательной деятельности, детского творчества, планов и документации учителей и классных руководителей;</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lastRenderedPageBreak/>
        <w:t xml:space="preserve">- формулировка выводов и заключения о реальном состоянии </w:t>
      </w:r>
      <w:proofErr w:type="spellStart"/>
      <w:r w:rsidRPr="001B44E6">
        <w:rPr>
          <w:color w:val="000000"/>
          <w:sz w:val="28"/>
          <w:szCs w:val="28"/>
        </w:rPr>
        <w:t>воспитательно</w:t>
      </w:r>
      <w:proofErr w:type="spellEnd"/>
      <w:r w:rsidRPr="001B44E6">
        <w:rPr>
          <w:color w:val="000000"/>
          <w:sz w:val="28"/>
          <w:szCs w:val="28"/>
        </w:rPr>
        <w:t>-образовательной деятельности, с детьми;</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реализация диагностики, направленной на выявление уровня профессиональной компетентности педагогов, и на определение уровня развития обучающихся;</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подготовка и проведение мероприятий, обеспечивающих устранение выявленных недостатков в работе педагогов;</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xml:space="preserve">- </w:t>
      </w:r>
      <w:proofErr w:type="spellStart"/>
      <w:r w:rsidRPr="001B44E6">
        <w:rPr>
          <w:color w:val="000000"/>
          <w:sz w:val="28"/>
          <w:szCs w:val="28"/>
        </w:rPr>
        <w:t>обговаривание</w:t>
      </w:r>
      <w:proofErr w:type="spellEnd"/>
      <w:r w:rsidRPr="001B44E6">
        <w:rPr>
          <w:color w:val="000000"/>
          <w:sz w:val="28"/>
          <w:szCs w:val="28"/>
        </w:rPr>
        <w:t xml:space="preserve"> полученных результатов контроля с учителями, использование результатов проверки для подготовки решений педсовета, планирования дальнейшей деятельности коллектива.</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Перед тем как осуществлять контроль в общеобразовательном учреждении необходимо убедиться в соответствии контроля некоторым требованиям:</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xml:space="preserve">- цели и задачи, поставленные в процессе организации контроля, должны брать свое начало в целях и задачах </w:t>
      </w:r>
      <w:proofErr w:type="spellStart"/>
      <w:r w:rsidRPr="001B44E6">
        <w:rPr>
          <w:color w:val="000000"/>
          <w:sz w:val="28"/>
          <w:szCs w:val="28"/>
        </w:rPr>
        <w:t>воспитательно</w:t>
      </w:r>
      <w:proofErr w:type="spellEnd"/>
      <w:r w:rsidRPr="001B44E6">
        <w:rPr>
          <w:color w:val="000000"/>
          <w:sz w:val="28"/>
          <w:szCs w:val="28"/>
        </w:rPr>
        <w:t>-образовательного процесса;</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xml:space="preserve">- необходимо не только осуществлять проверку состояния дел, но и создавать единую систему контроля по различным направлениям </w:t>
      </w:r>
      <w:proofErr w:type="spellStart"/>
      <w:r w:rsidRPr="001B44E6">
        <w:rPr>
          <w:color w:val="000000"/>
          <w:sz w:val="28"/>
          <w:szCs w:val="28"/>
        </w:rPr>
        <w:t>воспитательно</w:t>
      </w:r>
      <w:proofErr w:type="spellEnd"/>
      <w:r w:rsidRPr="001B44E6">
        <w:rPr>
          <w:color w:val="000000"/>
          <w:sz w:val="28"/>
          <w:szCs w:val="28"/>
        </w:rPr>
        <w:t>-образовательной деятельности в общеобразовательном учреждении;</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перед проведением, контроля необходимо иметь четкое планирование;</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в ходе осуществления контроля необходимо осуществлять не только констатацию факта, но и выявлять причины, способные вызвать некоторые недостатки. А также вырабатывать наиболее эффективные меры по их ликвидации;</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контроль будет иметь эффект только, если он организовывается и проводится своевременно, и в случае, когда мероприятия, которые намечались по результатам проведения контроля, будут выполнены;</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необходимо организовывать проведение инструкции по особенностям контролируемых вопросов тех, у кого осуществляется проверка, оказывать помощь в процессе выполнения намеченных решений;</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доводить до сведения всех членов педагогического коллектива результаты проведенной проверки.</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Любой контроль должен быть целесообразным, систематическим, объективным, открытым для всех, иметь диагностический, аналитический, обучающий и поддерживающий характер, только обладая всеми перечисленными свойствами, контроль может стать инструментом, обладающим мотивацией для деятельности работников дошкольного общеобразовательного учреждения.</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В основу любого контроля входит система взаимосвязанных этапов, таких как:</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lastRenderedPageBreak/>
        <w:t>- постановка цели, цель является идеальным или же реальным предметом сознательного или бессознательного желания субъекта получить конечный результат;</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выбор объекта контроля, объект контроля представляет собой предмет или явление, который изучается внутренним контролером или внутренним аудитором организации;</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планирование контроля;</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определение субъекта, то есть того человека, который будет осуществлять контроль;</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сбор и обработка полученной, в ходе контроля информации;</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подведение итогов контроля, выработка рекомендаций и предложений;</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проверка исполнения рекомендаций.</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b/>
          <w:bCs/>
          <w:color w:val="000000"/>
          <w:sz w:val="28"/>
          <w:szCs w:val="28"/>
        </w:rPr>
        <w:t>К</w:t>
      </w:r>
      <w:r w:rsidRPr="001B44E6">
        <w:rPr>
          <w:color w:val="000000"/>
          <w:sz w:val="28"/>
          <w:szCs w:val="28"/>
        </w:rPr>
        <w:t xml:space="preserve">онтроль над функционированием и развитием общеобразовательного учреждения, представляется как внешний и </w:t>
      </w:r>
      <w:proofErr w:type="spellStart"/>
      <w:r w:rsidRPr="001B44E6">
        <w:rPr>
          <w:color w:val="000000"/>
          <w:sz w:val="28"/>
          <w:szCs w:val="28"/>
        </w:rPr>
        <w:t>внутришкольный</w:t>
      </w:r>
      <w:proofErr w:type="spellEnd"/>
      <w:r w:rsidRPr="001B44E6">
        <w:rPr>
          <w:color w:val="000000"/>
          <w:sz w:val="28"/>
          <w:szCs w:val="28"/>
        </w:rPr>
        <w:t xml:space="preserve"> контроль</w:t>
      </w:r>
      <w:r w:rsidRPr="001B44E6">
        <w:rPr>
          <w:b/>
          <w:bCs/>
          <w:color w:val="000000"/>
          <w:sz w:val="28"/>
          <w:szCs w:val="28"/>
        </w:rPr>
        <w:t>.</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Во внешний контроль входит маркетинговое исследование микрорайона, и социальная образовательная защита детей школьного возраста.</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Реализация внешнего контроля дает возможность осуществлять коррекцию деятельности коллектива, основываясь на реальной ситуации, позволяет прогнозировать направление развития общеобразовательного учреждения.</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К внутреннему контролю можно отнести большое количество аспектов, таких как:</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организационно-педагогический аспект,</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образовательный аспект;</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социально-психологический аспект;</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методический аспект,</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медицинский аспект и другие.</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Но, несмотря на это, главным объектом контроля в общеобразовательном учреждении является педагогический процесс, а также его содержание и результаты деятельности.</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Существуют разнообразные виды контроля. Например, В.П. Симонов считает, что по времени контроль делится на такие виды:</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xml:space="preserve">1) предварительный, такой вид контроля проводится еще до начала совершения основной части контроля. В него входит экспертиза прогнозируемых результатов, которые ожидаются от свершения таких операций, предупреждение возможных нарушений. Чаще всего предварительный контроль, основывается на диагностических задачах. Его </w:t>
      </w:r>
      <w:r w:rsidRPr="001B44E6">
        <w:rPr>
          <w:color w:val="000000"/>
          <w:sz w:val="28"/>
          <w:szCs w:val="28"/>
        </w:rPr>
        <w:lastRenderedPageBreak/>
        <w:t>организуют для того чтобы выявить необходимые знания, умения и навыки у детей дошкольного возраста. Осуществление предварительного контроля чаще всего приходится на начало учебного года. За счет организации предварительного контроля возможно определение наиболее эффективных методов и форм деятельности;</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xml:space="preserve">2) текущий контроль, чаще всего он проводиться в процессе деятельности, что дает возможность определить степень </w:t>
      </w:r>
      <w:proofErr w:type="spellStart"/>
      <w:r w:rsidRPr="001B44E6">
        <w:rPr>
          <w:color w:val="000000"/>
          <w:sz w:val="28"/>
          <w:szCs w:val="28"/>
        </w:rPr>
        <w:t>сформированности</w:t>
      </w:r>
      <w:proofErr w:type="spellEnd"/>
      <w:r w:rsidRPr="001B44E6">
        <w:rPr>
          <w:color w:val="000000"/>
          <w:sz w:val="28"/>
          <w:szCs w:val="28"/>
        </w:rPr>
        <w:t xml:space="preserve"> знаний, умений, навыков, а также выявить их глубину и прочность. Такого рода контроль позволяет в необходимый срок выявить и найти решение возникших проблем. При организации контроля необходимо учитывать, что он реализуется при использовании деятельности воспитателей и их отношении к трудовой деятельности, устранение причин, затрудняющих процесс трудовой деятельности. В основе текущего контроля лежит следующее:</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сравнение уровня развития обучающихся и воспитанников в усвоении программы с нормативными критериями;</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влияние на изменение результатов и достижений школьников;</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определение проблем, которые оказывают влияние на усвоение учебной программы;</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эффективное знакомство педагогов с результатами контроля, формулировка управленческих решений, рекомендаций. Контроль над осуществлением педагогического процесса с измененными темпами и сроками прохождения программы.</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В свою очередь текущий контроль делится на такие виды: тематический, оперативный, фронтальный, сравнительный.</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Организация тематического контроля осуществляется с целью определения уровня и системы деятельности общеобразовательного учреждения по задачам, которые намечены в годовом плане. Сюда можно отнести педагогическую деятельность с детьми по какому-либо разделу программы, реализация требований нормативно-правовых документов, результативность применения педагогами рекомендаций методических объединений, семинаров и так далее.</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В процессе подготовки контроля по определенному вопросу изначально определяется план проверки, через который происходит отражение таких компонентов как: цель, задачи, сроки, возрастные группы, ответственные, содержание и методы контроля.</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xml:space="preserve">Знакомство с планом у педагогического коллектива осуществляется предварительно. Определяются вопросы, выносимые на самооценку, происходит подготовка схем, диагностических карт, конкретизируется вопрос о том, какие специалисты будут принимать участие в проверке, например, заместители директора, руководители МО, психолог и родители. В </w:t>
      </w:r>
      <w:r w:rsidRPr="001B44E6">
        <w:rPr>
          <w:color w:val="000000"/>
          <w:sz w:val="28"/>
          <w:szCs w:val="28"/>
        </w:rPr>
        <w:lastRenderedPageBreak/>
        <w:t>процессе тематического контроля происходит определение уровня знаний детей по выбранному разделу, соответствует ли их уровень государственному образовательному стандарту и программе, которая реализуется в школе. В результате осуществления тематического контроля составляется справка, полученный результат обсуждается на педсовете.</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Так же можно выделить такие виды тематического контроля как:</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обзорный контроль, характеризует деятельность коллектива на каком-то определенном этапе, в определенный момент по конкретному вопросу;</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xml:space="preserve">- персональный контроль, организуют с целью знакомства с системой деятельности педагогов и распространения их передового педагогического опыта. А также такой вид контроля применяется для осуществления анализа состояния работы по определению недочетов и ошибок в </w:t>
      </w:r>
      <w:proofErr w:type="spellStart"/>
      <w:r w:rsidRPr="001B44E6">
        <w:rPr>
          <w:color w:val="000000"/>
          <w:sz w:val="28"/>
          <w:szCs w:val="28"/>
        </w:rPr>
        <w:t>воспитательно</w:t>
      </w:r>
      <w:proofErr w:type="spellEnd"/>
      <w:r w:rsidRPr="001B44E6">
        <w:rPr>
          <w:color w:val="000000"/>
          <w:sz w:val="28"/>
          <w:szCs w:val="28"/>
        </w:rPr>
        <w:t>-образовательной деятельности;</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-итоговый контроль позволяет осуществлять подведение итогов деятельности за некоторый промежуток времени. Итоговый контроль изучает весь комплекс основных факторов, которые оказывают влияние на конечные результаты деятельности педагогического коллектива.</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3) отсроченный контроль, этот контроль реализуется с целью определения успешности деятельности, как сотрудников дошкольного учреждения, так и выпускников на перспективу. Являясь видом основного контроля, отсроченный контроль основывается на требовании давать анализ эффективности процесса по его конечному результату;</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xml:space="preserve">4) последующий или вторичный контроль, организуется, основываясь на полученных результатах предыдущего контроля. При таком виде контроля имеется возможность выявления допущенных нарушений и подбор </w:t>
      </w:r>
      <w:proofErr w:type="gramStart"/>
      <w:r w:rsidRPr="001B44E6">
        <w:rPr>
          <w:color w:val="000000"/>
          <w:sz w:val="28"/>
          <w:szCs w:val="28"/>
        </w:rPr>
        <w:t>мер</w:t>
      </w:r>
      <w:proofErr w:type="gramEnd"/>
      <w:r w:rsidRPr="001B44E6">
        <w:rPr>
          <w:color w:val="000000"/>
          <w:sz w:val="28"/>
          <w:szCs w:val="28"/>
        </w:rPr>
        <w:t xml:space="preserve"> необходимых для их устранения.</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По содержанию выделяются такие виды контроля как:</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фронтальный контроль, в основе такого вида контроля лежит всесторонняя глубокая проверка деятельности, как каждого воспитателя в отдельности, так и системы работы общеобразовательного учреждения в целом.</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xml:space="preserve">- тематический контроль, в процессе такого контроля осуществляется более тщательное изучение системы педагогической деятельности с </w:t>
      </w:r>
      <w:proofErr w:type="gramStart"/>
      <w:r w:rsidRPr="001B44E6">
        <w:rPr>
          <w:color w:val="000000"/>
          <w:sz w:val="28"/>
          <w:szCs w:val="28"/>
        </w:rPr>
        <w:t>обучающимися</w:t>
      </w:r>
      <w:proofErr w:type="gramEnd"/>
      <w:r w:rsidRPr="001B44E6">
        <w:rPr>
          <w:color w:val="000000"/>
          <w:sz w:val="28"/>
          <w:szCs w:val="28"/>
        </w:rPr>
        <w:t xml:space="preserve"> в какой-либо образовательной области. Осуществляется оценивание работы с родителями по ознакомлению с процессом и содержанием образовательной деятельности, условиями для реализации основной общеобразовательной программы.</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xml:space="preserve">- оперативный контроль, имеет своим направлением определение состояния деятельности всего коллектива и отдельных сотрудников на каком-либо временном промежутке. При помощи оперативного контроля возможно исправление незначительных сбоев в деятельности, оказание определенной </w:t>
      </w:r>
      <w:r w:rsidRPr="001B44E6">
        <w:rPr>
          <w:color w:val="000000"/>
          <w:sz w:val="28"/>
          <w:szCs w:val="28"/>
        </w:rPr>
        <w:lastRenderedPageBreak/>
        <w:t>действенной помощи, осуществляя необходимый анализ ситуации. Осуществление такого вида контроля возможно ежедневно.</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xml:space="preserve">Таким образом, можно сделать вывод, что через контроль осуществляется управление, и приобретается один их важных компонентов, без которого не возможен процесс управления - обратная связь. Благодаря контролю, управление становится открытым. А так как оно открыто, </w:t>
      </w:r>
      <w:proofErr w:type="gramStart"/>
      <w:r w:rsidRPr="001B44E6">
        <w:rPr>
          <w:color w:val="000000"/>
          <w:sz w:val="28"/>
          <w:szCs w:val="28"/>
        </w:rPr>
        <w:t>значит</w:t>
      </w:r>
      <w:proofErr w:type="gramEnd"/>
      <w:r w:rsidRPr="001B44E6">
        <w:rPr>
          <w:color w:val="000000"/>
          <w:sz w:val="28"/>
          <w:szCs w:val="28"/>
        </w:rPr>
        <w:t xml:space="preserve"> будет чувствительно к происходящим изменениям. В процессе написания работы было выяснено, что различные виды контроля являются дополнением друг к другу и в совокупности дают объективную оценку состоянию дел в дошкольном учреждении. Развитие системной концепции контроля внутри общеобразовательного учреждения является одной из основных задач руководителя. Уровень качества контроля главным образом основывается на том, как тщательно и серьезно субъект подготовился к нему. От осуществляемого контроля зависят результаты и эффективность деятельности всего общеобразовательного учреждения.</w:t>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br/>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br/>
      </w:r>
    </w:p>
    <w:p w:rsidR="001B44E6" w:rsidRPr="001B44E6" w:rsidRDefault="001B44E6" w:rsidP="001B44E6">
      <w:pPr>
        <w:pStyle w:val="a3"/>
        <w:shd w:val="clear" w:color="auto" w:fill="FFFFFF"/>
        <w:spacing w:before="0" w:beforeAutospacing="0" w:after="150" w:afterAutospacing="0"/>
        <w:jc w:val="both"/>
        <w:rPr>
          <w:color w:val="000000"/>
          <w:sz w:val="28"/>
          <w:szCs w:val="28"/>
        </w:rPr>
      </w:pPr>
      <w:r w:rsidRPr="001B44E6">
        <w:rPr>
          <w:color w:val="000000"/>
          <w:sz w:val="28"/>
          <w:szCs w:val="28"/>
        </w:rPr>
        <w:t xml:space="preserve">Автор: </w:t>
      </w:r>
      <w:r w:rsidRPr="001B44E6">
        <w:rPr>
          <w:color w:val="000000"/>
          <w:sz w:val="28"/>
          <w:szCs w:val="28"/>
        </w:rPr>
        <w:t>Уварова</w:t>
      </w:r>
      <w:r w:rsidRPr="001B44E6">
        <w:rPr>
          <w:color w:val="000000"/>
          <w:sz w:val="28"/>
          <w:szCs w:val="28"/>
        </w:rPr>
        <w:t xml:space="preserve"> Валентина </w:t>
      </w:r>
      <w:proofErr w:type="spellStart"/>
      <w:r w:rsidRPr="001B44E6">
        <w:rPr>
          <w:color w:val="000000"/>
          <w:sz w:val="28"/>
          <w:szCs w:val="28"/>
        </w:rPr>
        <w:t>Валентинова</w:t>
      </w:r>
      <w:proofErr w:type="spellEnd"/>
    </w:p>
    <w:p w:rsidR="00A60ED9" w:rsidRDefault="00A60ED9" w:rsidP="001B44E6">
      <w:pPr>
        <w:jc w:val="both"/>
      </w:pPr>
    </w:p>
    <w:sectPr w:rsidR="00A60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0E"/>
    <w:rsid w:val="001B44E6"/>
    <w:rsid w:val="0089790E"/>
    <w:rsid w:val="00A60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44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44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9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2212</Words>
  <Characters>12612</Characters>
  <Application>Microsoft Office Word</Application>
  <DocSecurity>0</DocSecurity>
  <Lines>105</Lines>
  <Paragraphs>29</Paragraphs>
  <ScaleCrop>false</ScaleCrop>
  <Company/>
  <LinksUpToDate>false</LinksUpToDate>
  <CharactersWithSpaces>14795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79636774436</dc:creator>
  <cp:keywords/>
  <dc:description/>
  <cp:lastModifiedBy>79636774436</cp:lastModifiedBy>
  <cp:revision>3</cp:revision>
  <dcterms:created xsi:type="dcterms:W3CDTF">2021-02-24T19:29:00Z</dcterms:created>
  <dcterms:modified xsi:type="dcterms:W3CDTF">2021-02-24T19:30:00Z</dcterms:modified>
</cp:coreProperties>
</file>